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5377" w:rsidRPr="00D55377" w:rsidRDefault="00D55377" w:rsidP="00D55377">
      <w:pPr>
        <w:spacing w:after="0" w:line="360" w:lineRule="atLeast"/>
        <w:ind w:firstLine="709"/>
        <w:jc w:val="both"/>
        <w:rPr>
          <w:rFonts w:ascii="Times New Roman" w:hAnsi="Times New Roman" w:cs="Times New Roman"/>
          <w:sz w:val="28"/>
          <w:szCs w:val="28"/>
        </w:rPr>
      </w:pPr>
      <w:r>
        <w:rPr>
          <w:rFonts w:ascii="Times New Roman" w:hAnsi="Times New Roman" w:cs="Times New Roman"/>
          <w:b/>
          <w:sz w:val="28"/>
          <w:szCs w:val="28"/>
        </w:rPr>
        <w:t>УЧРЕДИТЕЛЬНЫЕ ДОКУМЕ</w:t>
      </w:r>
      <w:r w:rsidRPr="00D55377">
        <w:rPr>
          <w:rFonts w:ascii="Times New Roman" w:hAnsi="Times New Roman" w:cs="Times New Roman"/>
          <w:b/>
          <w:sz w:val="28"/>
          <w:szCs w:val="28"/>
        </w:rPr>
        <w:t>НТЫ</w:t>
      </w:r>
      <w:r w:rsidRPr="00D55377">
        <w:rPr>
          <w:rFonts w:ascii="Times New Roman" w:hAnsi="Times New Roman" w:cs="Times New Roman"/>
          <w:sz w:val="28"/>
          <w:szCs w:val="28"/>
        </w:rPr>
        <w:t xml:space="preserve"> </w:t>
      </w:r>
      <w:r>
        <w:rPr>
          <w:rFonts w:ascii="Times New Roman" w:hAnsi="Times New Roman" w:cs="Times New Roman"/>
          <w:sz w:val="28"/>
          <w:szCs w:val="28"/>
        </w:rPr>
        <w:t>–</w:t>
      </w:r>
      <w:r w:rsidRPr="00D55377">
        <w:rPr>
          <w:rFonts w:ascii="Times New Roman" w:hAnsi="Times New Roman" w:cs="Times New Roman"/>
          <w:sz w:val="28"/>
          <w:szCs w:val="28"/>
        </w:rPr>
        <w:t xml:space="preserve"> это документы, служащие основанием для деятельности юридического лица. Состав таких документов зависит от организационно-правовой формы создаваемого юридического лица.</w:t>
      </w:r>
    </w:p>
    <w:p w:rsidR="00D55377" w:rsidRPr="00D55377" w:rsidRDefault="00D55377" w:rsidP="00D55377">
      <w:pPr>
        <w:spacing w:after="0" w:line="360" w:lineRule="atLeast"/>
        <w:ind w:firstLine="709"/>
        <w:jc w:val="both"/>
        <w:rPr>
          <w:rFonts w:ascii="Times New Roman" w:hAnsi="Times New Roman" w:cs="Times New Roman"/>
          <w:sz w:val="28"/>
          <w:szCs w:val="28"/>
        </w:rPr>
      </w:pPr>
      <w:r>
        <w:rPr>
          <w:rFonts w:ascii="Times New Roman" w:hAnsi="Times New Roman" w:cs="Times New Roman"/>
          <w:sz w:val="28"/>
          <w:szCs w:val="28"/>
        </w:rPr>
        <w:t>В соответствии со статье</w:t>
      </w:r>
      <w:r w:rsidRPr="00D55377">
        <w:rPr>
          <w:rFonts w:ascii="Times New Roman" w:hAnsi="Times New Roman" w:cs="Times New Roman"/>
          <w:sz w:val="28"/>
          <w:szCs w:val="28"/>
        </w:rPr>
        <w:t>й 52 Гражданского Кодекса (редакция от 05.05.2014г.) юридические лица, за исключением хозяйственных товариществ, действуют на основании уставов, которые утверждаются их учредителями (участниками). Хозяйственное товарищество действует на основании учредительного договора, который заключается его учредителями (участниками) и к которому применяются прави</w:t>
      </w:r>
      <w:r>
        <w:rPr>
          <w:rFonts w:ascii="Times New Roman" w:hAnsi="Times New Roman" w:cs="Times New Roman"/>
          <w:sz w:val="28"/>
          <w:szCs w:val="28"/>
        </w:rPr>
        <w:t>ла об уставе юридического лица.</w:t>
      </w:r>
      <w:bookmarkStart w:id="0" w:name="_GoBack"/>
      <w:bookmarkEnd w:id="0"/>
    </w:p>
    <w:p w:rsidR="0003675C" w:rsidRPr="00D55377" w:rsidRDefault="00D55377" w:rsidP="00D55377">
      <w:pPr>
        <w:spacing w:after="0" w:line="360" w:lineRule="atLeast"/>
        <w:ind w:firstLine="709"/>
        <w:jc w:val="both"/>
        <w:rPr>
          <w:rFonts w:ascii="Times New Roman" w:hAnsi="Times New Roman" w:cs="Times New Roman"/>
          <w:sz w:val="28"/>
          <w:szCs w:val="28"/>
        </w:rPr>
      </w:pPr>
      <w:r w:rsidRPr="00D55377">
        <w:rPr>
          <w:rFonts w:ascii="Times New Roman" w:hAnsi="Times New Roman" w:cs="Times New Roman"/>
          <w:sz w:val="28"/>
          <w:szCs w:val="28"/>
        </w:rPr>
        <w:t>Устав юридического лица должен содержать сведения о наименовании юридического лица, месте его нахождения, порядке управления деятельностью юридического лица, а также другие сведения, предусмотренные законом для юридических лиц соответствующих организационно-правовой формы и вида. В уставах некоммерческих организаций, уставах унитарных предприятий и в предусмотренных законом случаях в уставах других коммерческих организаций должны быть определены предмет и цели деятельности юридических лиц. Предмет и определенные цели деятельности коммерческой организации могут быть предусмотрены уставом также в случаях, если по закону это не является обязательным.</w:t>
      </w:r>
    </w:p>
    <w:sectPr w:rsidR="0003675C" w:rsidRPr="00D55377" w:rsidSect="003D43B3">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4CFF"/>
    <w:rsid w:val="0003675C"/>
    <w:rsid w:val="003D43B3"/>
    <w:rsid w:val="00504CFF"/>
    <w:rsid w:val="0074735C"/>
    <w:rsid w:val="00CB1A52"/>
    <w:rsid w:val="00D55377"/>
    <w:rsid w:val="00D937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0F6267"/>
  <w15:chartTrackingRefBased/>
  <w15:docId w15:val="{F5926894-6F1E-4ACA-8CFF-19E0DF58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504CF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04CFF"/>
    <w:rPr>
      <w:rFonts w:ascii="Times New Roman" w:eastAsia="Times New Roman" w:hAnsi="Times New Roman" w:cs="Times New Roman"/>
      <w:b/>
      <w:bCs/>
      <w:kern w:val="36"/>
      <w:sz w:val="48"/>
      <w:szCs w:val="4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8362035">
      <w:bodyDiv w:val="1"/>
      <w:marLeft w:val="0"/>
      <w:marRight w:val="0"/>
      <w:marTop w:val="0"/>
      <w:marBottom w:val="0"/>
      <w:divBdr>
        <w:top w:val="none" w:sz="0" w:space="0" w:color="auto"/>
        <w:left w:val="none" w:sz="0" w:space="0" w:color="auto"/>
        <w:bottom w:val="none" w:sz="0" w:space="0" w:color="auto"/>
        <w:right w:val="none" w:sz="0" w:space="0" w:color="auto"/>
      </w:divBdr>
    </w:div>
    <w:div w:id="89261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187</Words>
  <Characters>1072</Characters>
  <Application>Microsoft Office Word</Application>
  <DocSecurity>0</DocSecurity>
  <Lines>8</Lines>
  <Paragraphs>2</Paragraphs>
  <ScaleCrop>false</ScaleCrop>
  <Company/>
  <LinksUpToDate>false</LinksUpToDate>
  <CharactersWithSpaces>1257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7</cp:revision>
  <dcterms:created xsi:type="dcterms:W3CDTF">2021-04-20T17:56:00Z</dcterms:created>
  <dcterms:modified xsi:type="dcterms:W3CDTF">2021-04-20T19:59:00Z</dcterms:modified>
</cp:coreProperties>
</file>