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C5F" w:rsidRPr="002F76FB" w:rsidRDefault="006E0C5F" w:rsidP="006E0C5F">
      <w:pPr>
        <w:spacing w:after="0" w:line="360" w:lineRule="atLeast"/>
        <w:jc w:val="center"/>
        <w:rPr>
          <w:rFonts w:ascii="Times New Roman" w:hAnsi="Times New Roman" w:cs="Times New Roman"/>
          <w:b/>
          <w:sz w:val="32"/>
          <w:szCs w:val="28"/>
        </w:rPr>
      </w:pPr>
      <w:bookmarkStart w:id="0" w:name="_GoBack"/>
      <w:bookmarkEnd w:id="0"/>
      <w:r w:rsidRPr="006D1802">
        <w:rPr>
          <w:rFonts w:ascii="Times New Roman" w:hAnsi="Times New Roman" w:cs="Times New Roman"/>
          <w:b/>
          <w:sz w:val="32"/>
          <w:szCs w:val="28"/>
        </w:rPr>
        <w:t>Благодарственный</w:t>
      </w:r>
      <w:r w:rsidRPr="002F76FB">
        <w:rPr>
          <w:rFonts w:ascii="Times New Roman" w:hAnsi="Times New Roman" w:cs="Times New Roman"/>
          <w:b/>
          <w:sz w:val="32"/>
          <w:szCs w:val="28"/>
        </w:rPr>
        <w:t xml:space="preserve"> адрес Губернатора Новгородской области</w:t>
      </w:r>
    </w:p>
    <w:p w:rsidR="006E0C5F" w:rsidRPr="002F76FB" w:rsidRDefault="006E0C5F" w:rsidP="006E0C5F">
      <w:pPr>
        <w:spacing w:after="0" w:line="360" w:lineRule="atLeast"/>
        <w:jc w:val="center"/>
        <w:rPr>
          <w:rFonts w:ascii="Times New Roman" w:hAnsi="Times New Roman" w:cs="Times New Roman"/>
          <w:i/>
          <w:sz w:val="28"/>
          <w:szCs w:val="28"/>
        </w:rPr>
      </w:pPr>
      <w:r w:rsidRPr="002F76FB">
        <w:rPr>
          <w:rFonts w:ascii="Times New Roman" w:hAnsi="Times New Roman" w:cs="Times New Roman"/>
          <w:i/>
          <w:color w:val="FF0000"/>
          <w:sz w:val="24"/>
          <w:szCs w:val="28"/>
        </w:rPr>
        <w:t>Указ Губернатора Новгородской области от 26.08.2019 N 393</w:t>
      </w:r>
    </w:p>
    <w:p w:rsidR="006E0C5F" w:rsidRPr="002F76FB" w:rsidRDefault="006E0C5F" w:rsidP="006E0C5F">
      <w:pPr>
        <w:spacing w:after="0" w:line="360" w:lineRule="atLeast"/>
        <w:jc w:val="center"/>
        <w:rPr>
          <w:rFonts w:ascii="Times New Roman" w:hAnsi="Times New Roman" w:cs="Times New Roman"/>
          <w:sz w:val="28"/>
          <w:szCs w:val="28"/>
        </w:rPr>
      </w:pPr>
    </w:p>
    <w:p w:rsidR="006E0C5F" w:rsidRPr="002F76FB" w:rsidRDefault="006E0C5F" w:rsidP="006E0C5F">
      <w:pPr>
        <w:spacing w:after="0" w:line="360" w:lineRule="atLeast"/>
        <w:ind w:firstLine="709"/>
        <w:jc w:val="both"/>
        <w:rPr>
          <w:rFonts w:ascii="Times New Roman" w:hAnsi="Times New Roman" w:cs="Times New Roman"/>
          <w:b/>
          <w:color w:val="FF0000"/>
          <w:sz w:val="32"/>
          <w:szCs w:val="28"/>
        </w:rPr>
      </w:pPr>
      <w:r w:rsidRPr="002F76FB">
        <w:rPr>
          <w:rFonts w:ascii="Times New Roman" w:hAnsi="Times New Roman" w:cs="Times New Roman"/>
          <w:b/>
          <w:color w:val="FF0000"/>
          <w:sz w:val="32"/>
          <w:szCs w:val="28"/>
        </w:rPr>
        <w:t>Форма поощрения Новгородской области:</w:t>
      </w:r>
    </w:p>
    <w:p w:rsidR="006E0C5F" w:rsidRPr="002F76FB" w:rsidRDefault="006E0C5F" w:rsidP="006E0C5F">
      <w:pPr>
        <w:spacing w:after="0" w:line="360" w:lineRule="atLeast"/>
        <w:ind w:firstLine="709"/>
        <w:jc w:val="both"/>
        <w:rPr>
          <w:rFonts w:ascii="Times New Roman" w:hAnsi="Times New Roman" w:cs="Times New Roman"/>
          <w:b/>
          <w:sz w:val="28"/>
          <w:szCs w:val="28"/>
        </w:rPr>
      </w:pPr>
      <w:r w:rsidRPr="002F76FB">
        <w:rPr>
          <w:rFonts w:ascii="Times New Roman" w:hAnsi="Times New Roman" w:cs="Times New Roman"/>
          <w:b/>
          <w:sz w:val="28"/>
          <w:szCs w:val="28"/>
        </w:rPr>
        <w:t>граждан</w:t>
      </w:r>
      <w:r w:rsidRPr="002F76FB">
        <w:rPr>
          <w:rFonts w:ascii="Times New Roman" w:hAnsi="Times New Roman" w:cs="Times New Roman"/>
          <w:sz w:val="28"/>
          <w:szCs w:val="28"/>
        </w:rPr>
        <w:t xml:space="preserve"> - за особые заслуги в развитии местного самоуправления в Новгородской области, успешное проведение социальной и экономической политики Новгородской области, плодотворную деятельность, направленную на обеспечение законности, защиту прав и свобод граждан, охрану здоровья населения, научно-просветительскую, культурную, общественную и благотворительную деятельность, успешное выполнение поручений Губернатора Новгородской области, профессионализм и высокие трудовые достижения, активную жизненную позицию, выдающиеся заслуги и (или) достижения, связанные с развитием экономического и научного потенциала Новгородской области, добровольческую (волонтерскую) деятельность в Новгородской области;</w:t>
      </w:r>
    </w:p>
    <w:p w:rsidR="006E0C5F" w:rsidRDefault="006E0C5F" w:rsidP="006E0C5F">
      <w:pPr>
        <w:spacing w:after="0" w:line="360" w:lineRule="atLeast"/>
        <w:ind w:firstLine="709"/>
        <w:jc w:val="both"/>
        <w:rPr>
          <w:rFonts w:ascii="Times New Roman" w:hAnsi="Times New Roman" w:cs="Times New Roman"/>
          <w:sz w:val="28"/>
          <w:szCs w:val="28"/>
        </w:rPr>
      </w:pPr>
      <w:r w:rsidRPr="002F76FB">
        <w:rPr>
          <w:rFonts w:ascii="Times New Roman" w:hAnsi="Times New Roman" w:cs="Times New Roman"/>
          <w:b/>
          <w:sz w:val="28"/>
          <w:szCs w:val="28"/>
        </w:rPr>
        <w:t>организаций</w:t>
      </w:r>
      <w:r w:rsidRPr="002F76FB">
        <w:rPr>
          <w:rFonts w:ascii="Times New Roman" w:hAnsi="Times New Roman" w:cs="Times New Roman"/>
          <w:sz w:val="28"/>
          <w:szCs w:val="28"/>
        </w:rPr>
        <w:t xml:space="preserve"> - за реализацию общественно значимых социально-культурных мероприятий Новгородской области, выдающиеся заслуги и (или) достижения, связанные с развитием экономического и научного потенциала Новгородской области.</w:t>
      </w:r>
    </w:p>
    <w:p w:rsidR="006E0C5F" w:rsidRDefault="006E0C5F" w:rsidP="006E0C5F">
      <w:pPr>
        <w:spacing w:after="0" w:line="360" w:lineRule="atLeast"/>
        <w:ind w:firstLine="709"/>
        <w:jc w:val="both"/>
        <w:rPr>
          <w:rFonts w:ascii="Times New Roman" w:hAnsi="Times New Roman" w:cs="Times New Roman"/>
          <w:sz w:val="28"/>
          <w:szCs w:val="28"/>
        </w:rPr>
      </w:pPr>
    </w:p>
    <w:p w:rsidR="006E0C5F" w:rsidRPr="002F76FB" w:rsidRDefault="006E0C5F" w:rsidP="006E0C5F">
      <w:pPr>
        <w:spacing w:after="0" w:line="360" w:lineRule="atLeast"/>
        <w:ind w:firstLine="709"/>
        <w:jc w:val="both"/>
        <w:rPr>
          <w:rFonts w:ascii="Times New Roman" w:hAnsi="Times New Roman" w:cs="Times New Roman"/>
          <w:sz w:val="32"/>
          <w:szCs w:val="28"/>
        </w:rPr>
      </w:pPr>
      <w:r w:rsidRPr="002F76FB">
        <w:rPr>
          <w:rFonts w:ascii="Times New Roman" w:hAnsi="Times New Roman" w:cs="Times New Roman"/>
          <w:b/>
          <w:color w:val="FF0000"/>
          <w:sz w:val="32"/>
          <w:szCs w:val="28"/>
        </w:rPr>
        <w:t>Вручается:</w:t>
      </w:r>
    </w:p>
    <w:p w:rsidR="006E0C5F" w:rsidRDefault="006E0C5F" w:rsidP="006E0C5F">
      <w:pPr>
        <w:spacing w:after="0" w:line="360" w:lineRule="atLeast"/>
        <w:ind w:firstLine="709"/>
        <w:jc w:val="both"/>
        <w:rPr>
          <w:rFonts w:ascii="Times New Roman" w:hAnsi="Times New Roman" w:cs="Times New Roman"/>
          <w:sz w:val="28"/>
          <w:szCs w:val="28"/>
        </w:rPr>
      </w:pPr>
      <w:r w:rsidRPr="002F76FB">
        <w:rPr>
          <w:rFonts w:ascii="Times New Roman" w:hAnsi="Times New Roman" w:cs="Times New Roman"/>
          <w:sz w:val="28"/>
          <w:szCs w:val="28"/>
        </w:rPr>
        <w:t>гражданам Российской Федерации, иностранным гражданам, лицам бе</w:t>
      </w:r>
      <w:r>
        <w:rPr>
          <w:rFonts w:ascii="Times New Roman" w:hAnsi="Times New Roman" w:cs="Times New Roman"/>
          <w:sz w:val="28"/>
          <w:szCs w:val="28"/>
        </w:rPr>
        <w:t>з гражданства;</w:t>
      </w:r>
    </w:p>
    <w:p w:rsidR="006E0C5F" w:rsidRDefault="006E0C5F" w:rsidP="006E0C5F">
      <w:pPr>
        <w:spacing w:after="0" w:line="360" w:lineRule="atLeast"/>
        <w:ind w:firstLine="709"/>
        <w:jc w:val="both"/>
        <w:rPr>
          <w:rFonts w:ascii="Times New Roman" w:hAnsi="Times New Roman" w:cs="Times New Roman"/>
          <w:sz w:val="28"/>
          <w:szCs w:val="28"/>
        </w:rPr>
      </w:pPr>
      <w:r w:rsidRPr="002F76FB">
        <w:rPr>
          <w:rFonts w:ascii="Times New Roman" w:hAnsi="Times New Roman" w:cs="Times New Roman"/>
          <w:sz w:val="28"/>
          <w:szCs w:val="28"/>
        </w:rPr>
        <w:t>организациям независимо от организационно-правовой формы</w:t>
      </w:r>
      <w:r>
        <w:rPr>
          <w:rFonts w:ascii="Times New Roman" w:hAnsi="Times New Roman" w:cs="Times New Roman"/>
          <w:sz w:val="28"/>
          <w:szCs w:val="28"/>
        </w:rPr>
        <w:t>, их места нахождения и адреса.</w:t>
      </w:r>
    </w:p>
    <w:p w:rsidR="006E0C5F" w:rsidRDefault="006E0C5F" w:rsidP="006E0C5F">
      <w:pPr>
        <w:spacing w:after="0" w:line="360" w:lineRule="atLeast"/>
        <w:ind w:firstLine="709"/>
        <w:jc w:val="both"/>
        <w:rPr>
          <w:rFonts w:ascii="Times New Roman" w:hAnsi="Times New Roman" w:cs="Times New Roman"/>
          <w:sz w:val="28"/>
          <w:szCs w:val="28"/>
        </w:rPr>
      </w:pPr>
    </w:p>
    <w:p w:rsidR="006E0C5F" w:rsidRDefault="006E0C5F" w:rsidP="006E0C5F">
      <w:pPr>
        <w:spacing w:after="0" w:line="360" w:lineRule="atLeast"/>
        <w:ind w:firstLine="709"/>
        <w:jc w:val="both"/>
        <w:rPr>
          <w:rFonts w:ascii="Times New Roman" w:hAnsi="Times New Roman" w:cs="Times New Roman"/>
          <w:b/>
          <w:color w:val="FF0000"/>
          <w:sz w:val="32"/>
          <w:szCs w:val="28"/>
        </w:rPr>
      </w:pPr>
      <w:r w:rsidRPr="002F76FB">
        <w:rPr>
          <w:rFonts w:ascii="Times New Roman" w:hAnsi="Times New Roman" w:cs="Times New Roman"/>
          <w:b/>
          <w:color w:val="FF0000"/>
          <w:sz w:val="32"/>
          <w:szCs w:val="28"/>
        </w:rPr>
        <w:t>Условия:</w:t>
      </w:r>
    </w:p>
    <w:p w:rsidR="006E0C5F" w:rsidRPr="00277042" w:rsidRDefault="006E0C5F" w:rsidP="006E0C5F">
      <w:pPr>
        <w:pStyle w:val="a3"/>
        <w:numPr>
          <w:ilvl w:val="0"/>
          <w:numId w:val="8"/>
        </w:numPr>
        <w:spacing w:after="0" w:line="360" w:lineRule="atLeast"/>
        <w:ind w:left="0" w:firstLine="709"/>
        <w:jc w:val="both"/>
        <w:rPr>
          <w:rFonts w:ascii="Times New Roman" w:hAnsi="Times New Roman" w:cs="Times New Roman"/>
          <w:b/>
          <w:color w:val="FF0000"/>
          <w:sz w:val="32"/>
          <w:szCs w:val="28"/>
        </w:rPr>
      </w:pPr>
      <w:r w:rsidRPr="00277042">
        <w:rPr>
          <w:rFonts w:ascii="Times New Roman" w:hAnsi="Times New Roman" w:cs="Times New Roman"/>
          <w:b/>
          <w:sz w:val="28"/>
          <w:szCs w:val="28"/>
        </w:rPr>
        <w:t>Отсутствие у гражданина дисциплинарных взысканий,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проводимых в отношении него служебных проверок</w:t>
      </w:r>
      <w:r w:rsidRPr="00277042">
        <w:rPr>
          <w:rFonts w:ascii="Times New Roman" w:hAnsi="Times New Roman" w:cs="Times New Roman"/>
          <w:sz w:val="28"/>
          <w:szCs w:val="28"/>
        </w:rPr>
        <w:t>.</w:t>
      </w:r>
    </w:p>
    <w:p w:rsidR="006E0C5F" w:rsidRDefault="006E0C5F" w:rsidP="006E0C5F">
      <w:pPr>
        <w:spacing w:after="0" w:line="360" w:lineRule="atLeast"/>
        <w:ind w:firstLine="709"/>
        <w:jc w:val="both"/>
        <w:rPr>
          <w:rFonts w:ascii="Times New Roman" w:hAnsi="Times New Roman" w:cs="Times New Roman"/>
          <w:b/>
          <w:color w:val="FF0000"/>
          <w:sz w:val="32"/>
          <w:szCs w:val="28"/>
        </w:rPr>
      </w:pPr>
    </w:p>
    <w:p w:rsidR="006E0C5F" w:rsidRDefault="006E0C5F" w:rsidP="006E0C5F">
      <w:pPr>
        <w:spacing w:after="0" w:line="360" w:lineRule="atLeast"/>
        <w:ind w:firstLine="709"/>
        <w:jc w:val="both"/>
        <w:rPr>
          <w:rFonts w:ascii="Times New Roman" w:hAnsi="Times New Roman" w:cs="Times New Roman"/>
          <w:b/>
          <w:color w:val="FF0000"/>
          <w:sz w:val="36"/>
          <w:szCs w:val="28"/>
        </w:rPr>
      </w:pPr>
      <w:r w:rsidRPr="002F76FB">
        <w:rPr>
          <w:rFonts w:ascii="Times New Roman" w:hAnsi="Times New Roman" w:cs="Times New Roman"/>
          <w:b/>
          <w:color w:val="FF0000"/>
          <w:sz w:val="32"/>
          <w:szCs w:val="28"/>
        </w:rPr>
        <w:t>Инициатор поощрения:</w:t>
      </w:r>
    </w:p>
    <w:p w:rsidR="006E0C5F" w:rsidRDefault="006E0C5F" w:rsidP="006E0C5F">
      <w:pPr>
        <w:spacing w:after="0" w:line="360" w:lineRule="atLeast"/>
        <w:ind w:firstLine="709"/>
        <w:jc w:val="both"/>
        <w:rPr>
          <w:rFonts w:ascii="Times New Roman" w:hAnsi="Times New Roman" w:cs="Times New Roman"/>
          <w:b/>
          <w:color w:val="FF0000"/>
          <w:sz w:val="36"/>
          <w:szCs w:val="28"/>
        </w:rPr>
      </w:pPr>
      <w:r w:rsidRPr="002F76FB">
        <w:rPr>
          <w:rFonts w:ascii="Times New Roman" w:hAnsi="Times New Roman" w:cs="Times New Roman"/>
          <w:b/>
          <w:sz w:val="28"/>
          <w:szCs w:val="28"/>
        </w:rPr>
        <w:t xml:space="preserve">в отношении граждан </w:t>
      </w:r>
      <w:r w:rsidRPr="002F76FB">
        <w:rPr>
          <w:rFonts w:ascii="Times New Roman" w:hAnsi="Times New Roman" w:cs="Times New Roman"/>
          <w:sz w:val="28"/>
          <w:szCs w:val="28"/>
        </w:rPr>
        <w:t>- в коллективах организаций, общественных объединений, органов государственной власти Новгородской области, иных государственных органов Новгородской области, главами муниципальных районов (городского округа) Новгородской области, депутатами Новгородской областной Думы, индивидуальными предпринимателями, осуществляющими деятельность на территории Новгородской области;</w:t>
      </w:r>
    </w:p>
    <w:p w:rsidR="006E0C5F" w:rsidRDefault="006E0C5F" w:rsidP="006E0C5F">
      <w:pPr>
        <w:spacing w:after="0" w:line="360" w:lineRule="atLeast"/>
        <w:ind w:firstLine="709"/>
        <w:jc w:val="both"/>
        <w:rPr>
          <w:rFonts w:ascii="Times New Roman" w:hAnsi="Times New Roman" w:cs="Times New Roman"/>
          <w:b/>
          <w:color w:val="FF0000"/>
          <w:sz w:val="36"/>
          <w:szCs w:val="28"/>
        </w:rPr>
      </w:pPr>
      <w:r w:rsidRPr="002F76FB">
        <w:rPr>
          <w:rFonts w:ascii="Times New Roman" w:hAnsi="Times New Roman" w:cs="Times New Roman"/>
          <w:b/>
          <w:sz w:val="28"/>
          <w:szCs w:val="28"/>
        </w:rPr>
        <w:lastRenderedPageBreak/>
        <w:t>в отношении организаций</w:t>
      </w:r>
      <w:r w:rsidRPr="002F76FB">
        <w:rPr>
          <w:rFonts w:ascii="Times New Roman" w:hAnsi="Times New Roman" w:cs="Times New Roman"/>
          <w:sz w:val="28"/>
          <w:szCs w:val="28"/>
        </w:rPr>
        <w:t xml:space="preserve"> - главами муниципальных районов (городского округа) Новгородской области, руководителями органов государственной власти Новгородской области, иных государственных органов Новгородской области, депутатами Новгородской областной Думы.</w:t>
      </w:r>
    </w:p>
    <w:p w:rsidR="006E0C5F" w:rsidRDefault="006E0C5F" w:rsidP="006E0C5F">
      <w:pPr>
        <w:spacing w:after="0" w:line="360" w:lineRule="atLeast"/>
        <w:ind w:firstLine="709"/>
        <w:jc w:val="both"/>
        <w:rPr>
          <w:rFonts w:ascii="Times New Roman" w:hAnsi="Times New Roman" w:cs="Times New Roman"/>
          <w:b/>
          <w:color w:val="FF0000"/>
          <w:sz w:val="36"/>
          <w:szCs w:val="28"/>
        </w:rPr>
      </w:pPr>
    </w:p>
    <w:p w:rsidR="006E0C5F" w:rsidRPr="002F76FB" w:rsidRDefault="006E0C5F" w:rsidP="006E0C5F">
      <w:pPr>
        <w:spacing w:after="0" w:line="360" w:lineRule="atLeast"/>
        <w:ind w:firstLine="709"/>
        <w:jc w:val="both"/>
        <w:rPr>
          <w:rFonts w:ascii="Times New Roman" w:hAnsi="Times New Roman" w:cs="Times New Roman"/>
          <w:b/>
          <w:color w:val="FF0000"/>
          <w:sz w:val="32"/>
          <w:szCs w:val="32"/>
        </w:rPr>
      </w:pPr>
      <w:r w:rsidRPr="002F76FB">
        <w:rPr>
          <w:rFonts w:ascii="Times New Roman" w:hAnsi="Times New Roman" w:cs="Times New Roman"/>
          <w:b/>
          <w:color w:val="FF0000"/>
          <w:sz w:val="32"/>
          <w:szCs w:val="28"/>
        </w:rPr>
        <w:t xml:space="preserve">Перечень </w:t>
      </w:r>
      <w:r w:rsidRPr="002F76FB">
        <w:rPr>
          <w:rFonts w:ascii="Times New Roman" w:hAnsi="Times New Roman" w:cs="Times New Roman"/>
          <w:b/>
          <w:color w:val="FF0000"/>
          <w:sz w:val="32"/>
          <w:szCs w:val="32"/>
        </w:rPr>
        <w:t>документов:</w:t>
      </w:r>
    </w:p>
    <w:p w:rsidR="006E0C5F" w:rsidRPr="002F76FB" w:rsidRDefault="006E0C5F" w:rsidP="006E0C5F">
      <w:pPr>
        <w:spacing w:after="0" w:line="360" w:lineRule="atLeast"/>
        <w:jc w:val="both"/>
        <w:rPr>
          <w:rFonts w:ascii="Times New Roman" w:hAnsi="Times New Roman" w:cs="Times New Roman"/>
          <w:b/>
          <w:color w:val="FF0000"/>
          <w:sz w:val="36"/>
          <w:szCs w:val="28"/>
        </w:rPr>
      </w:pPr>
      <w:r>
        <w:rPr>
          <w:rFonts w:ascii="Times New Roman" w:hAnsi="Times New Roman" w:cs="Times New Roman"/>
          <w:b/>
          <w:sz w:val="28"/>
          <w:szCs w:val="28"/>
        </w:rPr>
        <w:t>П</w:t>
      </w:r>
      <w:r w:rsidRPr="002F76FB">
        <w:rPr>
          <w:rFonts w:ascii="Times New Roman" w:hAnsi="Times New Roman" w:cs="Times New Roman"/>
          <w:b/>
          <w:sz w:val="28"/>
          <w:szCs w:val="28"/>
        </w:rPr>
        <w:t>оощрение гражданина:</w:t>
      </w:r>
    </w:p>
    <w:p w:rsidR="006E0C5F" w:rsidRPr="002F76FB" w:rsidRDefault="006E0C5F" w:rsidP="006E0C5F">
      <w:pPr>
        <w:pStyle w:val="a3"/>
        <w:numPr>
          <w:ilvl w:val="0"/>
          <w:numId w:val="1"/>
        </w:numPr>
        <w:spacing w:after="0" w:line="360" w:lineRule="atLeast"/>
        <w:jc w:val="both"/>
        <w:rPr>
          <w:rFonts w:ascii="Times New Roman" w:hAnsi="Times New Roman" w:cs="Times New Roman"/>
          <w:sz w:val="28"/>
          <w:szCs w:val="28"/>
        </w:rPr>
      </w:pPr>
      <w:r w:rsidRPr="002F76FB">
        <w:rPr>
          <w:rFonts w:ascii="Times New Roman" w:hAnsi="Times New Roman" w:cs="Times New Roman"/>
          <w:sz w:val="28"/>
          <w:szCs w:val="28"/>
        </w:rPr>
        <w:t>Ходатайс</w:t>
      </w:r>
      <w:r>
        <w:rPr>
          <w:rFonts w:ascii="Times New Roman" w:hAnsi="Times New Roman" w:cs="Times New Roman"/>
          <w:sz w:val="28"/>
          <w:szCs w:val="28"/>
        </w:rPr>
        <w:t>тво;</w:t>
      </w:r>
    </w:p>
    <w:p w:rsidR="006E0C5F" w:rsidRPr="002F76FB" w:rsidRDefault="006E0C5F" w:rsidP="006E0C5F">
      <w:pPr>
        <w:pStyle w:val="a3"/>
        <w:numPr>
          <w:ilvl w:val="0"/>
          <w:numId w:val="1"/>
        </w:numPr>
        <w:spacing w:after="0" w:line="360" w:lineRule="atLeast"/>
        <w:jc w:val="both"/>
        <w:rPr>
          <w:rFonts w:ascii="Times New Roman" w:hAnsi="Times New Roman" w:cs="Times New Roman"/>
          <w:sz w:val="28"/>
          <w:szCs w:val="28"/>
        </w:rPr>
      </w:pPr>
      <w:r w:rsidRPr="002F76FB">
        <w:rPr>
          <w:rFonts w:ascii="Times New Roman" w:hAnsi="Times New Roman" w:cs="Times New Roman"/>
          <w:sz w:val="28"/>
          <w:szCs w:val="28"/>
        </w:rPr>
        <w:t>Характеристика гражданина, отражающая заслуги и (или) достижения, выданная инициатором поощрения;</w:t>
      </w:r>
    </w:p>
    <w:p w:rsidR="006E0C5F" w:rsidRPr="002F76FB" w:rsidRDefault="006E0C5F" w:rsidP="006E0C5F">
      <w:pPr>
        <w:pStyle w:val="a3"/>
        <w:numPr>
          <w:ilvl w:val="0"/>
          <w:numId w:val="1"/>
        </w:numPr>
        <w:spacing w:after="0" w:line="360" w:lineRule="atLeast"/>
        <w:jc w:val="both"/>
        <w:rPr>
          <w:rFonts w:ascii="Times New Roman" w:hAnsi="Times New Roman" w:cs="Times New Roman"/>
          <w:sz w:val="28"/>
          <w:szCs w:val="28"/>
        </w:rPr>
      </w:pPr>
      <w:r w:rsidRPr="002F76FB">
        <w:rPr>
          <w:rFonts w:ascii="Times New Roman" w:hAnsi="Times New Roman" w:cs="Times New Roman"/>
          <w:sz w:val="28"/>
          <w:szCs w:val="28"/>
        </w:rPr>
        <w:t>Согласие гражданина, на обработку его персональных данных, оформленное по образцу согласно Положению;</w:t>
      </w:r>
    </w:p>
    <w:p w:rsidR="006E0C5F" w:rsidRPr="002F76FB" w:rsidRDefault="006E0C5F" w:rsidP="006E0C5F">
      <w:pPr>
        <w:pStyle w:val="a3"/>
        <w:numPr>
          <w:ilvl w:val="0"/>
          <w:numId w:val="1"/>
        </w:numPr>
        <w:spacing w:after="0" w:line="360" w:lineRule="atLeast"/>
        <w:jc w:val="both"/>
        <w:rPr>
          <w:rFonts w:ascii="Times New Roman" w:hAnsi="Times New Roman" w:cs="Times New Roman"/>
          <w:sz w:val="28"/>
          <w:szCs w:val="28"/>
        </w:rPr>
      </w:pPr>
      <w:r w:rsidRPr="002F76FB">
        <w:rPr>
          <w:rFonts w:ascii="Times New Roman" w:hAnsi="Times New Roman" w:cs="Times New Roman"/>
          <w:sz w:val="28"/>
          <w:szCs w:val="28"/>
        </w:rPr>
        <w:t xml:space="preserve">Справка, выданная по месту работы (службы), об отсутствии у гражданина дисциплинарных взысканий,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проводимых в отношении его служебных проверок </w:t>
      </w:r>
      <w:r w:rsidRPr="00F14766">
        <w:rPr>
          <w:rFonts w:ascii="Times New Roman" w:hAnsi="Times New Roman" w:cs="Times New Roman"/>
          <w:i/>
          <w:sz w:val="24"/>
          <w:szCs w:val="28"/>
        </w:rPr>
        <w:t>(для работающих граждан)</w:t>
      </w:r>
      <w:r w:rsidRPr="002F76FB">
        <w:rPr>
          <w:rFonts w:ascii="Times New Roman" w:hAnsi="Times New Roman" w:cs="Times New Roman"/>
          <w:sz w:val="28"/>
          <w:szCs w:val="28"/>
        </w:rPr>
        <w:t>.</w:t>
      </w:r>
    </w:p>
    <w:p w:rsidR="006E0C5F" w:rsidRDefault="006E0C5F" w:rsidP="006E0C5F">
      <w:pPr>
        <w:spacing w:after="0" w:line="360" w:lineRule="atLeast"/>
        <w:ind w:firstLine="709"/>
        <w:jc w:val="both"/>
        <w:rPr>
          <w:rFonts w:ascii="Times New Roman" w:hAnsi="Times New Roman" w:cs="Times New Roman"/>
          <w:b/>
          <w:sz w:val="28"/>
          <w:szCs w:val="28"/>
        </w:rPr>
      </w:pPr>
    </w:p>
    <w:p w:rsidR="006E0C5F" w:rsidRPr="002F76FB" w:rsidRDefault="006E0C5F" w:rsidP="006E0C5F">
      <w:pPr>
        <w:spacing w:after="0" w:line="360" w:lineRule="atLeast"/>
        <w:jc w:val="both"/>
        <w:rPr>
          <w:rFonts w:ascii="Times New Roman" w:hAnsi="Times New Roman" w:cs="Times New Roman"/>
          <w:b/>
          <w:sz w:val="28"/>
          <w:szCs w:val="28"/>
        </w:rPr>
      </w:pPr>
      <w:r>
        <w:rPr>
          <w:rFonts w:ascii="Times New Roman" w:hAnsi="Times New Roman" w:cs="Times New Roman"/>
          <w:b/>
          <w:sz w:val="28"/>
          <w:szCs w:val="28"/>
        </w:rPr>
        <w:t xml:space="preserve">Поощрение </w:t>
      </w:r>
      <w:r w:rsidRPr="002F76FB">
        <w:rPr>
          <w:rFonts w:ascii="Times New Roman" w:hAnsi="Times New Roman" w:cs="Times New Roman"/>
          <w:b/>
          <w:sz w:val="28"/>
          <w:szCs w:val="28"/>
        </w:rPr>
        <w:t>организации:</w:t>
      </w:r>
    </w:p>
    <w:p w:rsidR="006E0C5F" w:rsidRPr="002F76FB" w:rsidRDefault="006E0C5F" w:rsidP="006E0C5F">
      <w:pPr>
        <w:pStyle w:val="a3"/>
        <w:numPr>
          <w:ilvl w:val="0"/>
          <w:numId w:val="2"/>
        </w:numPr>
        <w:spacing w:after="0" w:line="360" w:lineRule="atLeast"/>
        <w:jc w:val="both"/>
        <w:rPr>
          <w:rFonts w:ascii="Times New Roman" w:hAnsi="Times New Roman" w:cs="Times New Roman"/>
          <w:sz w:val="28"/>
          <w:szCs w:val="28"/>
        </w:rPr>
      </w:pPr>
      <w:r w:rsidRPr="002F76FB">
        <w:rPr>
          <w:rFonts w:ascii="Times New Roman" w:hAnsi="Times New Roman" w:cs="Times New Roman"/>
          <w:sz w:val="28"/>
          <w:szCs w:val="28"/>
        </w:rPr>
        <w:t>Ходатайство</w:t>
      </w:r>
      <w:r>
        <w:rPr>
          <w:rFonts w:ascii="Times New Roman" w:hAnsi="Times New Roman" w:cs="Times New Roman"/>
          <w:sz w:val="28"/>
          <w:szCs w:val="28"/>
        </w:rPr>
        <w:t>;</w:t>
      </w:r>
    </w:p>
    <w:p w:rsidR="006E0C5F" w:rsidRDefault="006E0C5F" w:rsidP="006E0C5F">
      <w:pPr>
        <w:pStyle w:val="a3"/>
        <w:numPr>
          <w:ilvl w:val="0"/>
          <w:numId w:val="2"/>
        </w:numPr>
        <w:spacing w:after="0" w:line="360" w:lineRule="atLeast"/>
        <w:jc w:val="both"/>
        <w:rPr>
          <w:rFonts w:ascii="Times New Roman" w:hAnsi="Times New Roman" w:cs="Times New Roman"/>
          <w:sz w:val="28"/>
          <w:szCs w:val="28"/>
        </w:rPr>
      </w:pPr>
      <w:r>
        <w:rPr>
          <w:rFonts w:ascii="Times New Roman" w:hAnsi="Times New Roman" w:cs="Times New Roman"/>
          <w:sz w:val="28"/>
          <w:szCs w:val="28"/>
        </w:rPr>
        <w:t>К</w:t>
      </w:r>
      <w:r w:rsidRPr="002F76FB">
        <w:rPr>
          <w:rFonts w:ascii="Times New Roman" w:hAnsi="Times New Roman" w:cs="Times New Roman"/>
          <w:sz w:val="28"/>
          <w:szCs w:val="28"/>
        </w:rPr>
        <w:t>раткая информационная справка о соответствующей организации, подписанная руководителем организации, отражающая заслуги и (или) достижения.</w:t>
      </w:r>
    </w:p>
    <w:p w:rsidR="00E05756" w:rsidRPr="00E05756" w:rsidRDefault="00E05756" w:rsidP="00E05756">
      <w:pPr>
        <w:spacing w:after="0" w:line="360" w:lineRule="atLeast"/>
        <w:jc w:val="both"/>
        <w:rPr>
          <w:rFonts w:ascii="Times New Roman" w:hAnsi="Times New Roman" w:cs="Times New Roman"/>
          <w:sz w:val="28"/>
          <w:szCs w:val="28"/>
        </w:rPr>
      </w:pPr>
    </w:p>
    <w:sectPr w:rsidR="00E05756" w:rsidRPr="00E05756" w:rsidSect="00CD0BA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06571"/>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46331E"/>
    <w:multiLevelType w:val="hybridMultilevel"/>
    <w:tmpl w:val="9D9E6154"/>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6A1868"/>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804D29"/>
    <w:multiLevelType w:val="hybridMultilevel"/>
    <w:tmpl w:val="C542237C"/>
    <w:lvl w:ilvl="0" w:tplc="C55AC526">
      <w:start w:val="1"/>
      <w:numFmt w:val="bullet"/>
      <w:lvlText w:val=""/>
      <w:lvlJc w:val="left"/>
      <w:pPr>
        <w:ind w:left="1429" w:hanging="360"/>
      </w:pPr>
      <w:rPr>
        <w:rFonts w:ascii="Wingdings" w:hAnsi="Wingdings" w:hint="default"/>
        <w:b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9CD1054"/>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396067"/>
    <w:multiLevelType w:val="hybridMultilevel"/>
    <w:tmpl w:val="D6FC2EF0"/>
    <w:lvl w:ilvl="0" w:tplc="36142BDC">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33C95FE8"/>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B6115C"/>
    <w:multiLevelType w:val="hybridMultilevel"/>
    <w:tmpl w:val="60C83C4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0757F2E"/>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831632"/>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DC78EB"/>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5D595A"/>
    <w:multiLevelType w:val="hybridMultilevel"/>
    <w:tmpl w:val="9D9E6154"/>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627A18"/>
    <w:multiLevelType w:val="hybridMultilevel"/>
    <w:tmpl w:val="7BFCCE5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9E626A3"/>
    <w:multiLevelType w:val="hybridMultilevel"/>
    <w:tmpl w:val="3C4EFC68"/>
    <w:lvl w:ilvl="0" w:tplc="36142BDC">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12"/>
  </w:num>
  <w:num w:numId="4">
    <w:abstractNumId w:val="9"/>
  </w:num>
  <w:num w:numId="5">
    <w:abstractNumId w:val="7"/>
  </w:num>
  <w:num w:numId="6">
    <w:abstractNumId w:val="0"/>
  </w:num>
  <w:num w:numId="7">
    <w:abstractNumId w:val="6"/>
  </w:num>
  <w:num w:numId="8">
    <w:abstractNumId w:val="3"/>
  </w:num>
  <w:num w:numId="9">
    <w:abstractNumId w:val="8"/>
  </w:num>
  <w:num w:numId="10">
    <w:abstractNumId w:val="13"/>
  </w:num>
  <w:num w:numId="11">
    <w:abstractNumId w:val="2"/>
  </w:num>
  <w:num w:numId="12">
    <w:abstractNumId w:val="10"/>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BAF"/>
    <w:rsid w:val="00052245"/>
    <w:rsid w:val="001F0668"/>
    <w:rsid w:val="00277042"/>
    <w:rsid w:val="00295F94"/>
    <w:rsid w:val="002F76FB"/>
    <w:rsid w:val="00315D8F"/>
    <w:rsid w:val="004668E5"/>
    <w:rsid w:val="00502639"/>
    <w:rsid w:val="00591D55"/>
    <w:rsid w:val="006D1802"/>
    <w:rsid w:val="006E0C5F"/>
    <w:rsid w:val="009C0098"/>
    <w:rsid w:val="00A863A1"/>
    <w:rsid w:val="00B32E23"/>
    <w:rsid w:val="00BF1091"/>
    <w:rsid w:val="00CD0BAF"/>
    <w:rsid w:val="00E05756"/>
    <w:rsid w:val="00E206CA"/>
    <w:rsid w:val="00F14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A39FD5-F5A0-4DB5-9F19-13DBBCFBC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76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452</Words>
  <Characters>2581</Characters>
  <Application>Microsoft Office Word</Application>
  <DocSecurity>4</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Бабкова Елена Олеговна</cp:lastModifiedBy>
  <cp:revision>2</cp:revision>
  <dcterms:created xsi:type="dcterms:W3CDTF">2020-06-03T08:58:00Z</dcterms:created>
  <dcterms:modified xsi:type="dcterms:W3CDTF">2020-06-03T08:58:00Z</dcterms:modified>
</cp:coreProperties>
</file>